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1A27E0" w:rsidRDefault="005F1812">
      <w:pPr>
        <w:jc w:val="center"/>
        <w:rPr>
          <w:rFonts w:ascii="EB Garamond" w:eastAsia="EB Garamond" w:hAnsi="EB Garamond" w:cs="EB Garamond"/>
          <w:b/>
          <w:sz w:val="24"/>
          <w:szCs w:val="24"/>
        </w:rPr>
      </w:pPr>
      <w:r>
        <w:rPr>
          <w:rFonts w:ascii="EB Garamond" w:eastAsia="EB Garamond" w:hAnsi="EB Garamond" w:cs="EB Garamond"/>
          <w:b/>
          <w:sz w:val="24"/>
          <w:szCs w:val="24"/>
        </w:rPr>
        <w:t>Shelley Williams-Walker</w:t>
      </w:r>
    </w:p>
    <w:p w14:paraId="00000002" w14:textId="77777777" w:rsidR="001A27E0" w:rsidRDefault="005F1812">
      <w:pPr>
        <w:jc w:val="center"/>
        <w:rPr>
          <w:rFonts w:ascii="EB Garamond" w:eastAsia="EB Garamond" w:hAnsi="EB Garamond" w:cs="EB Garamond"/>
          <w:sz w:val="24"/>
          <w:szCs w:val="24"/>
        </w:rPr>
      </w:pPr>
      <w:r>
        <w:rPr>
          <w:rFonts w:ascii="EB Garamond" w:eastAsia="EB Garamond" w:hAnsi="EB Garamond" w:cs="EB Garamond"/>
          <w:sz w:val="24"/>
          <w:szCs w:val="24"/>
        </w:rPr>
        <w:t xml:space="preserve">+44 7904 286 145 </w:t>
      </w:r>
      <w:r>
        <w:rPr>
          <w:rFonts w:ascii="EB Garamond" w:eastAsia="EB Garamond" w:hAnsi="EB Garamond" w:cs="EB Garamond"/>
          <w:b/>
          <w:sz w:val="24"/>
          <w:szCs w:val="24"/>
        </w:rPr>
        <w:t>|</w:t>
      </w:r>
      <w:r>
        <w:rPr>
          <w:rFonts w:ascii="EB Garamond" w:eastAsia="EB Garamond" w:hAnsi="EB Garamond" w:cs="EB Garamond"/>
          <w:sz w:val="24"/>
          <w:szCs w:val="24"/>
        </w:rPr>
        <w:t xml:space="preserve"> </w:t>
      </w:r>
      <w:hyperlink r:id="rId5">
        <w:r>
          <w:rPr>
            <w:rFonts w:ascii="EB Garamond" w:eastAsia="EB Garamond" w:hAnsi="EB Garamond" w:cs="EB Garamond"/>
            <w:color w:val="1155CC"/>
            <w:sz w:val="24"/>
            <w:szCs w:val="24"/>
            <w:u w:val="single"/>
          </w:rPr>
          <w:t>s.ww@mac.com</w:t>
        </w:r>
      </w:hyperlink>
    </w:p>
    <w:p w14:paraId="00000003" w14:textId="77777777" w:rsidR="001A27E0" w:rsidRDefault="001A27E0">
      <w:pPr>
        <w:rPr>
          <w:rFonts w:ascii="EB Garamond" w:eastAsia="EB Garamond" w:hAnsi="EB Garamond" w:cs="EB Garamond"/>
          <w:sz w:val="24"/>
          <w:szCs w:val="24"/>
        </w:rPr>
      </w:pPr>
    </w:p>
    <w:p w14:paraId="00000004" w14:textId="77777777" w:rsidR="001A27E0" w:rsidRDefault="005F1812">
      <w:pPr>
        <w:rPr>
          <w:rFonts w:ascii="EB Garamond" w:eastAsia="EB Garamond" w:hAnsi="EB Garamond" w:cs="EB Garamond"/>
          <w:sz w:val="24"/>
          <w:szCs w:val="24"/>
        </w:rPr>
      </w:pPr>
      <w:r>
        <w:rPr>
          <w:rFonts w:ascii="EB Garamond" w:eastAsia="EB Garamond" w:hAnsi="EB Garamond" w:cs="EB Garamond"/>
          <w:sz w:val="24"/>
          <w:szCs w:val="24"/>
        </w:rPr>
        <w:t>September 2022 - present</w:t>
      </w:r>
    </w:p>
    <w:p w14:paraId="00000005" w14:textId="77777777" w:rsidR="001A27E0" w:rsidRDefault="005F1812">
      <w:pPr>
        <w:rPr>
          <w:rFonts w:ascii="EB Garamond" w:eastAsia="EB Garamond" w:hAnsi="EB Garamond" w:cs="EB Garamond"/>
          <w:b/>
          <w:sz w:val="24"/>
          <w:szCs w:val="24"/>
        </w:rPr>
      </w:pPr>
      <w:r>
        <w:rPr>
          <w:rFonts w:ascii="EB Garamond" w:eastAsia="EB Garamond" w:hAnsi="EB Garamond" w:cs="EB Garamond"/>
          <w:b/>
          <w:sz w:val="24"/>
          <w:szCs w:val="24"/>
        </w:rPr>
        <w:t>Director, Office of Boris Johnson</w:t>
      </w:r>
    </w:p>
    <w:p w14:paraId="00000006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Set up the Office of Boris Johnson to facilitate Mr Johnson’s role as a former Prime Minister</w:t>
      </w:r>
    </w:p>
    <w:p w14:paraId="00000007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Responsible for all aspects of running the office, including negotiating speaking engagements and other commercial contracts, maintaining domestic political relationships for Mr Johnson, and supporting his ongoing work on Ukraine.</w:t>
      </w:r>
    </w:p>
    <w:p w14:paraId="00000008" w14:textId="77777777" w:rsidR="001A27E0" w:rsidRDefault="001A27E0">
      <w:pPr>
        <w:rPr>
          <w:rFonts w:ascii="EB Garamond" w:eastAsia="EB Garamond" w:hAnsi="EB Garamond" w:cs="EB Garamond"/>
          <w:sz w:val="24"/>
          <w:szCs w:val="24"/>
        </w:rPr>
      </w:pPr>
    </w:p>
    <w:p w14:paraId="00000009" w14:textId="77777777" w:rsidR="001A27E0" w:rsidRDefault="005F1812">
      <w:pPr>
        <w:rPr>
          <w:rFonts w:ascii="EB Garamond" w:eastAsia="EB Garamond" w:hAnsi="EB Garamond" w:cs="EB Garamond"/>
          <w:sz w:val="24"/>
          <w:szCs w:val="24"/>
        </w:rPr>
      </w:pPr>
      <w:r>
        <w:rPr>
          <w:rFonts w:ascii="EB Garamond" w:eastAsia="EB Garamond" w:hAnsi="EB Garamond" w:cs="EB Garamond"/>
          <w:sz w:val="24"/>
          <w:szCs w:val="24"/>
        </w:rPr>
        <w:t>July 2019 - September 2022</w:t>
      </w:r>
    </w:p>
    <w:p w14:paraId="0000000A" w14:textId="77777777" w:rsidR="001A27E0" w:rsidRDefault="005F1812">
      <w:pPr>
        <w:rPr>
          <w:rFonts w:ascii="EB Garamond" w:eastAsia="EB Garamond" w:hAnsi="EB Garamond" w:cs="EB Garamond"/>
          <w:b/>
          <w:sz w:val="24"/>
          <w:szCs w:val="24"/>
        </w:rPr>
      </w:pPr>
      <w:r>
        <w:rPr>
          <w:rFonts w:ascii="EB Garamond" w:eastAsia="EB Garamond" w:hAnsi="EB Garamond" w:cs="EB Garamond"/>
          <w:b/>
          <w:sz w:val="24"/>
          <w:szCs w:val="24"/>
        </w:rPr>
        <w:t>Director of Operations, No10 Downing Street</w:t>
      </w:r>
    </w:p>
    <w:p w14:paraId="0000000B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Responsible for scheduling and providing political advice to the Prime Minister.</w:t>
      </w:r>
    </w:p>
    <w:p w14:paraId="0000000C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Responsible for all travel, international summits, events and visits</w:t>
      </w:r>
    </w:p>
    <w:p w14:paraId="0000000D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Managed a team of 20 staff</w:t>
      </w:r>
    </w:p>
    <w:p w14:paraId="0000000E" w14:textId="77777777" w:rsidR="001A27E0" w:rsidRDefault="001A27E0">
      <w:pPr>
        <w:rPr>
          <w:rFonts w:ascii="EB Garamond" w:eastAsia="EB Garamond" w:hAnsi="EB Garamond" w:cs="EB Garamond"/>
          <w:sz w:val="24"/>
          <w:szCs w:val="24"/>
        </w:rPr>
      </w:pPr>
    </w:p>
    <w:p w14:paraId="0000000F" w14:textId="77777777" w:rsidR="001A27E0" w:rsidRDefault="005F1812">
      <w:pPr>
        <w:rPr>
          <w:rFonts w:ascii="EB Garamond" w:eastAsia="EB Garamond" w:hAnsi="EB Garamond" w:cs="EB Garamond"/>
          <w:sz w:val="24"/>
          <w:szCs w:val="24"/>
        </w:rPr>
      </w:pPr>
      <w:r>
        <w:rPr>
          <w:rFonts w:ascii="EB Garamond" w:eastAsia="EB Garamond" w:hAnsi="EB Garamond" w:cs="EB Garamond"/>
          <w:sz w:val="24"/>
          <w:szCs w:val="24"/>
        </w:rPr>
        <w:t>June 2019 - July 2019</w:t>
      </w:r>
    </w:p>
    <w:p w14:paraId="00000010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sz w:val="24"/>
          <w:szCs w:val="24"/>
        </w:rPr>
        <w:t>Head of Operations, Back Boris Campaign</w:t>
      </w:r>
    </w:p>
    <w:p w14:paraId="00000011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Executed a successful launch event and campaign of visits around the UK, ensuring good regional and sectoral exposure, and gaining extensive media coverage throughout.</w:t>
      </w:r>
    </w:p>
    <w:p w14:paraId="00000012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Extensive liaison with MPs, local Conservative Associations and senior CCHQ staff.</w:t>
      </w:r>
    </w:p>
    <w:p w14:paraId="00000013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Built up and managed a team of about 10 staff and volunteers.</w:t>
      </w:r>
    </w:p>
    <w:p w14:paraId="00000014" w14:textId="77777777" w:rsidR="001A27E0" w:rsidRDefault="005F1812">
      <w:pPr>
        <w:numPr>
          <w:ilvl w:val="0"/>
          <w:numId w:val="1"/>
        </w:num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Led on elements of the transition plan, including an extensive programme of activity for the first two weeks in office as Prime Minister.</w:t>
      </w:r>
    </w:p>
    <w:p w14:paraId="00000015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16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December 2016 - May 2019</w:t>
      </w:r>
    </w:p>
    <w:p w14:paraId="00000017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 xml:space="preserve">Head of </w:t>
      </w:r>
      <w:proofErr w:type="spellStart"/>
      <w:r>
        <w:rPr>
          <w:rFonts w:ascii="Garamond" w:eastAsia="Garamond" w:hAnsi="Garamond" w:cs="Garamond"/>
          <w:sz w:val="24"/>
          <w:szCs w:val="24"/>
        </w:rPr>
        <w:t>Newsdesk</w:t>
      </w:r>
      <w:proofErr w:type="spellEnd"/>
      <w:r>
        <w:rPr>
          <w:rFonts w:ascii="Garamond" w:eastAsia="Garamond" w:hAnsi="Garamond" w:cs="Garamond"/>
          <w:sz w:val="24"/>
          <w:szCs w:val="24"/>
        </w:rPr>
        <w:t xml:space="preserve"> and Events (and subsequently Head of Travel and Events) for the Foreign Secretary, FCO (Boris Johnson 2016-2018; Jeremy Hunt 2018-2019)</w:t>
      </w:r>
    </w:p>
    <w:p w14:paraId="00000018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19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September 2016 - December 2016</w:t>
      </w:r>
    </w:p>
    <w:p w14:paraId="0000001A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Temporary Duty at the UK Mission to the United Nations, New York</w:t>
      </w:r>
    </w:p>
    <w:p w14:paraId="0000001B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1C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August 2015 - August 2016</w:t>
      </w:r>
    </w:p>
    <w:p w14:paraId="0000001D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Senior Events Officer, HM Treasury</w:t>
      </w:r>
    </w:p>
    <w:p w14:paraId="0000001E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1F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September 2014-August 2015</w:t>
      </w:r>
    </w:p>
    <w:p w14:paraId="00000020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Assistant Private Secretary to the UK National Security Adviser, Cabinet Office</w:t>
      </w:r>
    </w:p>
    <w:p w14:paraId="00000021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22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July 2011 - September 2014</w:t>
      </w:r>
    </w:p>
    <w:p w14:paraId="00000023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Private Secretary to the British High Commissioner, Islamabad, FCO</w:t>
      </w:r>
    </w:p>
    <w:p w14:paraId="00000024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25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May 2010 - July 2011</w:t>
      </w:r>
    </w:p>
    <w:p w14:paraId="00000026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Assistant Private Secretary to the Deputy Prime Minister, Cabinet Office</w:t>
      </w:r>
    </w:p>
    <w:p w14:paraId="00000027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28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September 2008 - May 2010</w:t>
      </w:r>
    </w:p>
    <w:p w14:paraId="00000029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Assistant Private Secretary to the Foreign Secretary, FCO</w:t>
      </w:r>
    </w:p>
    <w:p w14:paraId="0000002A" w14:textId="77777777" w:rsidR="001A27E0" w:rsidRDefault="001A27E0">
      <w:pPr>
        <w:spacing w:line="240" w:lineRule="auto"/>
        <w:rPr>
          <w:rFonts w:ascii="Garamond" w:eastAsia="Garamond" w:hAnsi="Garamond" w:cs="Garamond"/>
          <w:sz w:val="24"/>
          <w:szCs w:val="24"/>
        </w:rPr>
      </w:pPr>
    </w:p>
    <w:p w14:paraId="0000002B" w14:textId="77777777" w:rsidR="001A27E0" w:rsidRDefault="005F1812">
      <w:pPr>
        <w:spacing w:line="240" w:lineRule="auto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>Various roles from 1999-2008 in the Foreign and Commonwealth Office and the Cabinet Office</w:t>
      </w:r>
    </w:p>
    <w:sectPr w:rsidR="001A27E0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1" w:fontKey="{04B013D0-168C-4A25-8D73-301C06B25E2E}"/>
    <w:embedBold r:id="rId2" w:fontKey="{503C95DF-CC03-4D7E-AF25-3A4CDC735FE3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3" w:fontKey="{5ECF8B96-8CD0-4AA5-B931-8E6DF03A0445}"/>
    <w:embedBold r:id="rId4" w:fontKey="{D1DD71F3-6C57-447E-BCD9-FD8508239EC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0551002D-A7BD-4D7C-BEE9-424D374EDB7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BBA39C51-81D3-48A6-9DA8-7332D156906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5A53D7"/>
    <w:multiLevelType w:val="multilevel"/>
    <w:tmpl w:val="2A8A4FF2"/>
    <w:lvl w:ilvl="0">
      <w:start w:val="1"/>
      <w:numFmt w:val="bullet"/>
      <w:lvlText w:val="▪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7627500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7E0"/>
    <w:rsid w:val="001A27E0"/>
    <w:rsid w:val="005F1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BEE48A0-11F1-4F61-BF3A-093834FF93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mailto:s.ww@mac.com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306</Words>
  <Characters>1749</Characters>
  <Application>Microsoft Office Word</Application>
  <DocSecurity>4</DocSecurity>
  <Lines>14</Lines>
  <Paragraphs>4</Paragraphs>
  <ScaleCrop>false</ScaleCrop>
  <Company/>
  <LinksUpToDate>false</LinksUpToDate>
  <CharactersWithSpaces>2051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Shelley Williams-Walker</cp:lastModifiedBy>
  <cp:revision>2</cp:revision>
  <dcterms:created xsi:type="dcterms:W3CDTF">2024-05-20T11:34:00Z</dcterms:created>
  <dcterms:modified xsi:type="dcterms:W3CDTF">2024-05-20T11:34:00Z</dcterms:modified>
</cp:coreProperties>
</file>